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7C7E49" w:rsidRPr="00BB55D6" w:rsidTr="00574161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7C7E49" w:rsidRPr="00BB55D6" w:rsidRDefault="007C7E49" w:rsidP="005741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B94937E" wp14:editId="4DEB12BA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E3A4E20" wp14:editId="2DD3F253">
                  <wp:extent cx="16383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7C7E49" w:rsidRPr="00BB55D6" w:rsidRDefault="007C7E49" w:rsidP="0057416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7C7E49" w:rsidRPr="00BB55D6" w:rsidRDefault="007C7E49" w:rsidP="0057416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7C7E49" w:rsidRPr="00BB55D6" w:rsidRDefault="007C7E49" w:rsidP="0057416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8"/>
                <w:lang w:eastAsia="ru-RU"/>
              </w:rPr>
            </w:pPr>
          </w:p>
          <w:p w:rsidR="007C7E49" w:rsidRPr="00D0261A" w:rsidRDefault="007C7E49" w:rsidP="00574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0278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Контрактная система в сфере закупок товаров, </w:t>
            </w:r>
          </w:p>
          <w:p w:rsidR="007C7E49" w:rsidRPr="00027875" w:rsidRDefault="007C7E49" w:rsidP="00574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7875">
              <w:rPr>
                <w:rFonts w:ascii="Times New Roman" w:hAnsi="Times New Roman" w:cs="Times New Roman"/>
                <w:b/>
                <w:sz w:val="28"/>
                <w:szCs w:val="24"/>
              </w:rPr>
              <w:t>работ, услуг для обеспечения государственных и муниципальных нужд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7C7E49" w:rsidRPr="00027875" w:rsidRDefault="007C7E49" w:rsidP="00574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C7E49" w:rsidRPr="00BB55D6" w:rsidRDefault="007C7E49" w:rsidP="007C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0 академических часов</w:t>
            </w:r>
            <w:r w:rsidRPr="00BB55D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7C7E49" w:rsidRPr="00BB55D6" w:rsidRDefault="007C7E49" w:rsidP="007C7E4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7C7E49" w:rsidRPr="00BB55D6" w:rsidRDefault="007C7E49" w:rsidP="007C7E4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7C7E49" w:rsidRPr="00BB55D6" w:rsidTr="0057416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7C7E49" w:rsidRDefault="007C7E49" w:rsidP="0057416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proofErr w:type="gramStart"/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курсов предназначена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5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ля руководителей заказчиков, руководителей  контрактных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служб </w:t>
            </w:r>
            <w:r w:rsidRPr="00F5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заказчиков, контрактных управляющих, председателей и членов  комиссий заказчиков, которыми выступают государственные органы, органы управления  государственными внебюджетными фондами, органы местного самоуправления, казенные  и бюджетные учреждения, Государственная корпорация по атомной энергии «</w:t>
            </w:r>
            <w:proofErr w:type="spellStart"/>
            <w:r w:rsidRPr="00F5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Росатом</w:t>
            </w:r>
            <w:proofErr w:type="spellEnd"/>
            <w:r w:rsidRPr="00F5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  подведомственные ей организации, а в отдельных случаях автономные учреждения,  государственные и муниципальные унитарные предприятия.</w:t>
            </w:r>
            <w:proofErr w:type="gramEnd"/>
          </w:p>
          <w:p w:rsidR="007C7E49" w:rsidRPr="0059111E" w:rsidRDefault="007C7E49" w:rsidP="0057416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7C7E49" w:rsidRPr="00BB55D6" w:rsidRDefault="007C7E49" w:rsidP="0057416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 завершения обучения специалист получает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установленного образца.</w:t>
            </w:r>
          </w:p>
        </w:tc>
      </w:tr>
    </w:tbl>
    <w:p w:rsidR="007C7E49" w:rsidRPr="007C7E49" w:rsidRDefault="007C7E49" w:rsidP="0044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060" w:rsidRDefault="00441060" w:rsidP="0044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Модуль 1. Основы контрактной системы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12 часов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441060" w:rsidRDefault="00441060" w:rsidP="0044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 xml:space="preserve">Лекции (6 часов). </w:t>
      </w:r>
    </w:p>
    <w:p w:rsidR="00441060" w:rsidRPr="00441060" w:rsidRDefault="00441060" w:rsidP="0044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41060">
        <w:rPr>
          <w:rFonts w:ascii="Times New Roman" w:hAnsi="Times New Roman" w:cs="Times New Roman"/>
          <w:bCs/>
          <w:sz w:val="24"/>
          <w:szCs w:val="24"/>
        </w:rPr>
        <w:t xml:space="preserve">Ознакомление слушателей с основными принципами, понятиями и терминами, применяющимися в российской системе закупок для обеспечения государственных и муниципальных нужд; ознакомление с системой осуществления закупок в контексте социальных, экономических и политических процессов Российской Федерации; дает представление об основных принципах, заложенных в основу создания контрактной системы в сфере закупок товаров, работ, услуг для обеспечения государственных и муниципальных нужд (далее </w:t>
      </w:r>
      <w:r w:rsidRPr="00441060">
        <w:rPr>
          <w:rFonts w:ascii="Times New Roman,Bold" w:hAnsi="Times New Roman,Bold" w:cs="Times New Roman,Bold"/>
          <w:bCs/>
          <w:sz w:val="24"/>
          <w:szCs w:val="24"/>
        </w:rPr>
        <w:t xml:space="preserve">- </w:t>
      </w:r>
      <w:r w:rsidRPr="00441060">
        <w:rPr>
          <w:rFonts w:ascii="Times New Roman" w:hAnsi="Times New Roman" w:cs="Times New Roman"/>
          <w:bCs/>
          <w:sz w:val="24"/>
          <w:szCs w:val="24"/>
        </w:rPr>
        <w:t>контрактная система);</w:t>
      </w:r>
      <w:proofErr w:type="gramEnd"/>
      <w:r w:rsidRPr="004410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41060">
        <w:rPr>
          <w:rFonts w:ascii="Times New Roman" w:hAnsi="Times New Roman" w:cs="Times New Roman"/>
          <w:bCs/>
          <w:sz w:val="24"/>
          <w:szCs w:val="24"/>
        </w:rPr>
        <w:t>целях и задачах создания и функционирования контрактной системы, информационном обеспечении контрактной системы; рассматриваются участников контрактной системы, их права и обязанности, порядок создания, организацию работы, функции контрактной службы (контрактного управляющего), комиссии по осуществлению закупок; ознакомление с информационным обеспечением контрактной системы в сфере закупок, единой информационной системой, порядком организации электронного документооборота.</w:t>
      </w:r>
      <w:proofErr w:type="gramEnd"/>
    </w:p>
    <w:p w:rsidR="00441060" w:rsidRPr="00441060" w:rsidRDefault="00441060" w:rsidP="0044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Самостоятельная работа (6 часов). Изучение литературы по модулю. Повторение</w:t>
      </w:r>
      <w:r w:rsidRPr="007C7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пройденного материала.</w:t>
      </w:r>
    </w:p>
    <w:p w:rsidR="00441060" w:rsidRPr="007C7E49" w:rsidRDefault="00441060" w:rsidP="00441060">
      <w:pPr>
        <w:autoSpaceDE w:val="0"/>
        <w:autoSpaceDN w:val="0"/>
        <w:adjustRightInd w:val="0"/>
        <w:spacing w:after="0" w:line="240" w:lineRule="auto"/>
        <w:rPr>
          <w:rFonts w:cs="Times New Roman,BoldItalic"/>
          <w:b/>
          <w:bCs/>
          <w:i/>
          <w:iCs/>
          <w:sz w:val="24"/>
          <w:szCs w:val="24"/>
        </w:rPr>
      </w:pPr>
    </w:p>
    <w:p w:rsidR="00441060" w:rsidRDefault="00441060" w:rsidP="0044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Модуль 2. Законодательство Российской Федерации о контрактной системе в</w:t>
      </w:r>
      <w:r w:rsidRPr="00441060">
        <w:rPr>
          <w:rFonts w:cs="Times New Roman,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сфере закупок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12 часов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441060" w:rsidRPr="007C7E49" w:rsidRDefault="00441060" w:rsidP="00441060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Лекции (4 часа)</w:t>
      </w:r>
      <w:r w:rsidRPr="00441060">
        <w:rPr>
          <w:rFonts w:ascii="Times New Roman,Bold" w:hAnsi="Times New Roman,Bold" w:cs="Times New Roman,Bold"/>
          <w:bCs/>
          <w:sz w:val="24"/>
          <w:szCs w:val="24"/>
        </w:rPr>
        <w:t xml:space="preserve">. </w:t>
      </w:r>
    </w:p>
    <w:p w:rsidR="00441060" w:rsidRPr="00441060" w:rsidRDefault="00441060" w:rsidP="0044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Рассматривается действующая российская нормативная правовая база в сфере закупок для обеспечения государственных и муниципальных нужд, включая Гражданский кодекс Российской Федерации, Бюджетный кодекс Российской Федерации, Федеральный закон от 5 апреля 2013 г. № 44</w:t>
      </w:r>
      <w:r w:rsidRPr="00441060">
        <w:rPr>
          <w:rFonts w:ascii="Times New Roman,Bold" w:hAnsi="Times New Roman,Bold" w:cs="Times New Roman,Bold"/>
          <w:bCs/>
          <w:sz w:val="24"/>
          <w:szCs w:val="24"/>
        </w:rPr>
        <w:t>-</w:t>
      </w:r>
      <w:r w:rsidRPr="00441060">
        <w:rPr>
          <w:rFonts w:ascii="Times New Roman" w:hAnsi="Times New Roman" w:cs="Times New Roman"/>
          <w:bCs/>
          <w:sz w:val="24"/>
          <w:szCs w:val="24"/>
        </w:rPr>
        <w:t>ФЗ «О контрактной системе в сфере закупок товаров, работ, услуг для обеспечения государственных и муниципальных нужд»;</w:t>
      </w:r>
    </w:p>
    <w:p w:rsidR="00441060" w:rsidRPr="00441060" w:rsidRDefault="00441060" w:rsidP="0044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 xml:space="preserve">постановления и распоряжения Правительства Российской Федерации, нормативные и методические документы Минэкономразвития России и других федеральных органов исполнительной власти, другие нормативные акты, дополняющие законодательство </w:t>
      </w:r>
      <w:r w:rsidRPr="00441060">
        <w:rPr>
          <w:rFonts w:ascii="Times New Roman" w:hAnsi="Times New Roman" w:cs="Times New Roman"/>
          <w:bCs/>
          <w:sz w:val="24"/>
          <w:szCs w:val="24"/>
        </w:rPr>
        <w:lastRenderedPageBreak/>
        <w:t>Российской Федерации о контрактной системе; ознакомление слушателей с антимонопольным законодательством.</w:t>
      </w:r>
    </w:p>
    <w:p w:rsidR="00441060" w:rsidRPr="00441060" w:rsidRDefault="00441060" w:rsidP="0044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Практические занятия (2 часа). Применение антимонопольного законодательства при осуществлении закупок товаров, работ и услуг.</w:t>
      </w:r>
    </w:p>
    <w:p w:rsidR="00441060" w:rsidRPr="007C7E49" w:rsidRDefault="00441060" w:rsidP="0044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Самостоятельная работа (6 часов). Изучение литературы по модулю. Повторение</w:t>
      </w:r>
      <w:r w:rsidRPr="007C7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пройденного материала. Подготовка к тестированию.</w:t>
      </w:r>
      <w:r w:rsidRPr="007C7E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1060" w:rsidRPr="007C7E49" w:rsidRDefault="00441060" w:rsidP="00441060">
      <w:pPr>
        <w:autoSpaceDE w:val="0"/>
        <w:autoSpaceDN w:val="0"/>
        <w:adjustRightInd w:val="0"/>
        <w:spacing w:after="0" w:line="240" w:lineRule="auto"/>
        <w:rPr>
          <w:rFonts w:cs="Times New Roman,BoldItalic"/>
          <w:b/>
          <w:bCs/>
          <w:i/>
          <w:iCs/>
          <w:sz w:val="24"/>
          <w:szCs w:val="24"/>
        </w:rPr>
      </w:pPr>
    </w:p>
    <w:p w:rsidR="00441060" w:rsidRDefault="00441060" w:rsidP="0044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Модуль 3. Планирование и обоснование закупок (16 часов)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41060" w:rsidRPr="007C7E49" w:rsidRDefault="00441060" w:rsidP="0044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 xml:space="preserve">Лекции (4 часа). </w:t>
      </w:r>
    </w:p>
    <w:p w:rsidR="00441060" w:rsidRPr="00441060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Ознакомление слушателей с понятиями и порядком формирования и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изменения планов закупок и планов-графиков закупок для обеспечения государственных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и муниципальных нужд; обоснованием закупок; понятием начальной (максимальной)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цены контракта, цены контракта, заключаемого с единственным поставщиком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(подрядчиком, исполнителем), ее назначением, методами определения.</w:t>
      </w:r>
    </w:p>
    <w:p w:rsidR="00441060" w:rsidRPr="00441060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Практические занятия (2 часа). Планирование и обоснование закупок. Определение</w:t>
      </w:r>
      <w:r w:rsidR="00791B7A" w:rsidRPr="007C7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начальной (максимальной) цены контракта.</w:t>
      </w:r>
    </w:p>
    <w:p w:rsidR="00441060" w:rsidRPr="00441060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Контроль знаний (2 часа). Тестирование.</w:t>
      </w:r>
    </w:p>
    <w:p w:rsidR="00441060" w:rsidRPr="00791B7A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Самостоятельная работа (8 часов</w:t>
      </w:r>
      <w:r w:rsidRPr="00791B7A">
        <w:rPr>
          <w:rFonts w:ascii="Times New Roman" w:hAnsi="Times New Roman" w:cs="Times New Roman"/>
          <w:bCs/>
          <w:sz w:val="24"/>
          <w:szCs w:val="24"/>
        </w:rPr>
        <w:t>). Изучение литературы по модулю. Повторение</w:t>
      </w:r>
      <w:r w:rsidR="00791B7A" w:rsidRPr="007C7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1B7A">
        <w:rPr>
          <w:rFonts w:ascii="Times New Roman" w:hAnsi="Times New Roman" w:cs="Times New Roman"/>
          <w:bCs/>
          <w:sz w:val="24"/>
          <w:szCs w:val="24"/>
        </w:rPr>
        <w:t>пройденного материала.</w:t>
      </w:r>
    </w:p>
    <w:p w:rsidR="00441060" w:rsidRPr="007C7E49" w:rsidRDefault="00441060" w:rsidP="00441060">
      <w:pPr>
        <w:autoSpaceDE w:val="0"/>
        <w:autoSpaceDN w:val="0"/>
        <w:adjustRightInd w:val="0"/>
        <w:spacing w:after="0" w:line="240" w:lineRule="auto"/>
        <w:rPr>
          <w:rFonts w:cs="Times New Roman,BoldItalic"/>
          <w:b/>
          <w:bCs/>
          <w:i/>
          <w:iCs/>
          <w:sz w:val="24"/>
          <w:szCs w:val="24"/>
        </w:rPr>
      </w:pPr>
    </w:p>
    <w:p w:rsidR="00441060" w:rsidRDefault="00441060" w:rsidP="0044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Модуль 4. Осуществление закупок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(138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часов)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41060" w:rsidRPr="007C7E49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 xml:space="preserve">Лекции (23 часа). </w:t>
      </w:r>
    </w:p>
    <w:p w:rsidR="00441060" w:rsidRPr="00791B7A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41060">
        <w:rPr>
          <w:rFonts w:ascii="Times New Roman" w:hAnsi="Times New Roman" w:cs="Times New Roman"/>
          <w:bCs/>
          <w:sz w:val="24"/>
          <w:szCs w:val="24"/>
        </w:rPr>
        <w:t>Определяются основные отличия способов определения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поставщика (подрядчика, исполнителя), применяемых для осуществления закупок для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государственных и муниципальных нужд, назначение способов закупок; ознакомление с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общими положениями о конкурентных способах определения поставщика (подрядчика,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исполнителя), о закупке у единственного поставщика (подрядчика, исполнителя),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разбираются конкретные примеры применения способов определения поставщика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(подрядчика, исполнителя), преимущества и недостатки каждого способа;</w:t>
      </w:r>
      <w:proofErr w:type="gramEnd"/>
      <w:r w:rsidRPr="004410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41060">
        <w:rPr>
          <w:rFonts w:ascii="Times New Roman" w:hAnsi="Times New Roman" w:cs="Times New Roman"/>
          <w:bCs/>
          <w:sz w:val="24"/>
          <w:szCs w:val="24"/>
        </w:rPr>
        <w:t>раскрывает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условия допуска к участию в закупках, антидемпинговые механизмы в закупках и правила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их применения; ознакомление слушателей с участием субъектов малого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предпринимательства, социально ориентированных некоммерческих организаций в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закупках, учреждений и предприятий уголовно-исполнительной системы в закупках,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участие организаций инвалидов в закупках; ознакомление слушателей с правилами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описания объекта закупки, порядком составления технического задания;</w:t>
      </w:r>
      <w:proofErr w:type="gramEnd"/>
      <w:r w:rsidRPr="00441060">
        <w:rPr>
          <w:rFonts w:ascii="Times New Roman" w:hAnsi="Times New Roman" w:cs="Times New Roman"/>
          <w:bCs/>
          <w:sz w:val="24"/>
          <w:szCs w:val="24"/>
        </w:rPr>
        <w:t xml:space="preserve"> ознакомление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слушателей с порядком проведения способов определения поставщиков (подрядчиков,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исполнителей); освещает документооборот по закупкам; ознакомление слушателей с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особенностями отдельных видов закупок (НИР, НИОКР, строительный подряд,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лекарственные средства, компьютерная техника, продукты питания), ознакомление с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особенностями составления технических требований и спецификаций на указанную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 xml:space="preserve">продукцию; ознакомление с особенностями заключения </w:t>
      </w:r>
      <w:proofErr w:type="spellStart"/>
      <w:r w:rsidRPr="00441060">
        <w:rPr>
          <w:rFonts w:ascii="Times New Roman" w:hAnsi="Times New Roman" w:cs="Times New Roman"/>
          <w:bCs/>
          <w:sz w:val="24"/>
          <w:szCs w:val="24"/>
        </w:rPr>
        <w:t>энергосервисных</w:t>
      </w:r>
      <w:proofErr w:type="spellEnd"/>
      <w:r w:rsidRPr="00441060">
        <w:rPr>
          <w:rFonts w:ascii="Times New Roman" w:hAnsi="Times New Roman" w:cs="Times New Roman"/>
          <w:bCs/>
          <w:sz w:val="24"/>
          <w:szCs w:val="24"/>
        </w:rPr>
        <w:t xml:space="preserve"> контрактов.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1060" w:rsidRPr="00441060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Практические занятия (11 часов). Тренинг осуществления закупок.</w:t>
      </w:r>
    </w:p>
    <w:p w:rsidR="00441060" w:rsidRPr="00441060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Контроль знаний (2 часа). Тестирование.</w:t>
      </w:r>
    </w:p>
    <w:p w:rsidR="00441060" w:rsidRPr="00441060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Самостоятельная работа (102 часа). Изучение литературы по модулю. Повторение</w:t>
      </w:r>
      <w:r w:rsidR="00791B7A" w:rsidRPr="007C7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пройденного материала. Подготовка к тестированию.</w:t>
      </w:r>
    </w:p>
    <w:p w:rsidR="00441060" w:rsidRDefault="00441060" w:rsidP="00441060">
      <w:pPr>
        <w:autoSpaceDE w:val="0"/>
        <w:autoSpaceDN w:val="0"/>
        <w:adjustRightInd w:val="0"/>
        <w:spacing w:after="0" w:line="240" w:lineRule="auto"/>
        <w:rPr>
          <w:rFonts w:cs="Times New Roman,BoldItalic"/>
          <w:b/>
          <w:bCs/>
          <w:i/>
          <w:iCs/>
          <w:sz w:val="24"/>
          <w:szCs w:val="24"/>
          <w:lang w:val="en-US"/>
        </w:rPr>
      </w:pPr>
    </w:p>
    <w:p w:rsidR="00441060" w:rsidRDefault="00441060" w:rsidP="0044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Модуль 5. Контракты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(18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часов)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41060" w:rsidRPr="00441060" w:rsidRDefault="00441060" w:rsidP="0044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Лекции (4 часа). Ознакомление слушателей с основным понятийным аппаратом,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 xml:space="preserve">структурой контрактов, опытом их заключения; </w:t>
      </w:r>
      <w:proofErr w:type="gramStart"/>
      <w:r w:rsidRPr="00441060">
        <w:rPr>
          <w:rFonts w:ascii="Times New Roman" w:hAnsi="Times New Roman" w:cs="Times New Roman"/>
          <w:bCs/>
          <w:sz w:val="24"/>
          <w:szCs w:val="24"/>
        </w:rPr>
        <w:t>дает знания об основных терминах и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определениях при составлении контракта, особенностях государственного контракта как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вида договора, терминологии условий поставок, цене контракта и условиях платежа,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изменениях, внесенных в контракт, расторжении контракта, сроках, условиях вступления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lastRenderedPageBreak/>
        <w:t>контракта в силу, ответственности сторон, экспертизе и приемке продукции, обеспечении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исполнения контрактов, рассмотрении споров, обстоятельствах непреодолимой силы, о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структуре контракта, о порядке ведения реестра контрактов.</w:t>
      </w:r>
      <w:proofErr w:type="gramEnd"/>
    </w:p>
    <w:p w:rsidR="00441060" w:rsidRPr="00441060" w:rsidRDefault="00441060" w:rsidP="0044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Практические занятия (2 часа). Порядок заключения, исполнения, изменения и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расторжения контрактов. Приемка продукции. Экспертиза результатов контракта и</w:t>
      </w:r>
      <w:r w:rsidR="00791B7A" w:rsidRPr="007C7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привлечение экспертов.</w:t>
      </w:r>
    </w:p>
    <w:p w:rsidR="00441060" w:rsidRPr="00441060" w:rsidRDefault="00441060" w:rsidP="0044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Контроль знаний (2 часа). Тестирование.</w:t>
      </w:r>
    </w:p>
    <w:p w:rsidR="00441060" w:rsidRPr="00441060" w:rsidRDefault="00441060" w:rsidP="0044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Самостоятельная работа (10 часов). Изучение литературы по модулю. Повторение</w:t>
      </w:r>
      <w:r w:rsidR="00791B7A" w:rsidRPr="007C7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пройденного материала.</w:t>
      </w:r>
    </w:p>
    <w:p w:rsidR="00441060" w:rsidRDefault="00441060" w:rsidP="0044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Модуль 6. Мониторинг, контроль, аудит и защита прав и интересов участников</w:t>
      </w:r>
      <w:r w:rsidR="00382350">
        <w:rPr>
          <w:rFonts w:cs="Times New Roman,BoldItalic"/>
          <w:b/>
          <w:bCs/>
          <w:i/>
          <w:iCs/>
          <w:sz w:val="24"/>
          <w:szCs w:val="24"/>
          <w:lang w:val="en-US"/>
        </w:rPr>
        <w:t xml:space="preserve"> </w:t>
      </w:r>
      <w:bookmarkStart w:id="2" w:name="_GoBack"/>
      <w:bookmarkEnd w:id="2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закупок (8 часов)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41060" w:rsidRPr="00441060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 xml:space="preserve">Лекции (2 часа). </w:t>
      </w:r>
      <w:proofErr w:type="gramStart"/>
      <w:r w:rsidRPr="00441060">
        <w:rPr>
          <w:rFonts w:ascii="Times New Roman" w:hAnsi="Times New Roman" w:cs="Times New Roman"/>
          <w:bCs/>
          <w:sz w:val="24"/>
          <w:szCs w:val="24"/>
        </w:rPr>
        <w:t>Рассматриваются вопросы мониторинга, аудита и контроля в сфере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закупок, дает оценку обоснованности и эффективности закупок; раскрывает способы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защиты прав и законных интересов участников процедуры закупки; рассматриваются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порядок обжалования действий (бездействия) заказчика, уполномоченного органа,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специализированной организации, комиссии по осуществлению закупок, должностного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лица контрактной службы, контрактного управляющего, оператора электронной торговой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площадки при осуществлении закупок.</w:t>
      </w:r>
      <w:proofErr w:type="gramEnd"/>
    </w:p>
    <w:p w:rsidR="00441060" w:rsidRPr="00441060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Практические занятия (2 часа). Мониторинг и аудит в сфере закупок. Обзор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административной и арбитражной практики. Способы защиты прав и законных интересов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участников процедуры закупки.</w:t>
      </w:r>
    </w:p>
    <w:p w:rsidR="00441060" w:rsidRPr="00441060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Самостоятельная работа (4 часа). Изучение литературы по модулю. Повторение</w:t>
      </w:r>
      <w:r w:rsidR="00791B7A" w:rsidRPr="007C7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пройденного материала. Подготовка к тестированию.</w:t>
      </w:r>
    </w:p>
    <w:p w:rsidR="00441060" w:rsidRPr="007C7E49" w:rsidRDefault="00441060" w:rsidP="00441060">
      <w:pPr>
        <w:autoSpaceDE w:val="0"/>
        <w:autoSpaceDN w:val="0"/>
        <w:adjustRightInd w:val="0"/>
        <w:spacing w:after="0" w:line="240" w:lineRule="auto"/>
        <w:rPr>
          <w:rFonts w:cs="Times New Roman,BoldItalic"/>
          <w:b/>
          <w:bCs/>
          <w:i/>
          <w:iCs/>
          <w:sz w:val="24"/>
          <w:szCs w:val="24"/>
        </w:rPr>
      </w:pPr>
    </w:p>
    <w:p w:rsidR="00441060" w:rsidRDefault="00441060" w:rsidP="0044106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Модуль 7. Вариативная часть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(78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часов).</w:t>
      </w:r>
    </w:p>
    <w:p w:rsidR="00441060" w:rsidRPr="00441060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Лекции (6 часов).</w:t>
      </w:r>
    </w:p>
    <w:p w:rsidR="00441060" w:rsidRPr="00441060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Контроль знаний (2 часа). Тестирование.</w:t>
      </w:r>
    </w:p>
    <w:p w:rsidR="00441060" w:rsidRPr="00441060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Практические занятия (46 часа).</w:t>
      </w:r>
    </w:p>
    <w:p w:rsidR="00441060" w:rsidRPr="00441060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Самостоятельная работа (24 часа). Изучение литературы по модулю. Повторение</w:t>
      </w:r>
      <w:r w:rsidR="00791B7A" w:rsidRPr="007C7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пройденного материала. Подготовка к итоговой аттестации.</w:t>
      </w:r>
    </w:p>
    <w:p w:rsidR="00791B7A" w:rsidRPr="007C7E49" w:rsidRDefault="00791B7A" w:rsidP="00791B7A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Italic"/>
          <w:bCs/>
          <w:i/>
          <w:iCs/>
          <w:sz w:val="24"/>
          <w:szCs w:val="24"/>
        </w:rPr>
      </w:pPr>
    </w:p>
    <w:p w:rsidR="00441060" w:rsidRPr="00791B7A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B7A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Стажировка (</w:t>
      </w:r>
      <w:r w:rsidRPr="00791B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234 </w:t>
      </w:r>
      <w:r w:rsidRPr="00791B7A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часа</w:t>
      </w:r>
      <w:r w:rsidRPr="00791B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441060" w:rsidRPr="00441060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Стажировка слушателей программы профессиональной переподготовки может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носить индивидуальный или групповой характер и предусматривает следующие виды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деятельности:</w:t>
      </w:r>
    </w:p>
    <w:p w:rsidR="00441060" w:rsidRPr="00441060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- самостоятельную работу с учебными изданиями, единой информационной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системой;</w:t>
      </w:r>
    </w:p>
    <w:p w:rsidR="00441060" w:rsidRPr="00441060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- приобретение профессиональных и организаторских навыков в сфере закупок;</w:t>
      </w:r>
    </w:p>
    <w:p w:rsidR="00441060" w:rsidRPr="00441060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- изучение организации и технологии осуществления закупок;</w:t>
      </w:r>
    </w:p>
    <w:p w:rsidR="00441060" w:rsidRPr="00441060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- непосредственное участие в планировании работы организации по осуществлению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закупок;</w:t>
      </w:r>
    </w:p>
    <w:p w:rsidR="00441060" w:rsidRPr="00441060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- работу с закупочной, нормативной и другой документацией;</w:t>
      </w:r>
    </w:p>
    <w:p w:rsidR="00441060" w:rsidRPr="00441060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- выполнение функциональных обязанностей должностных лиц заказчика (в качестве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временно исполняющего обязанности или дублера);</w:t>
      </w:r>
    </w:p>
    <w:p w:rsidR="00441060" w:rsidRPr="00441060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- участие в совещаниях с руководством заказчика, деловых встречах с поставщиками</w:t>
      </w:r>
      <w:r w:rsidR="00791B7A" w:rsidRPr="0079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060">
        <w:rPr>
          <w:rFonts w:ascii="Times New Roman" w:hAnsi="Times New Roman" w:cs="Times New Roman"/>
          <w:bCs/>
          <w:sz w:val="24"/>
          <w:szCs w:val="24"/>
        </w:rPr>
        <w:t>(подрядчиками, исполнителями).</w:t>
      </w:r>
    </w:p>
    <w:p w:rsidR="00441060" w:rsidRPr="00441060" w:rsidRDefault="00441060" w:rsidP="0079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60">
        <w:rPr>
          <w:rFonts w:ascii="Times New Roman" w:hAnsi="Times New Roman" w:cs="Times New Roman"/>
          <w:bCs/>
          <w:sz w:val="24"/>
          <w:szCs w:val="24"/>
        </w:rPr>
        <w:t>Подготовка отчета о стажировке.</w:t>
      </w:r>
    </w:p>
    <w:p w:rsidR="00791B7A" w:rsidRPr="007C7E49" w:rsidRDefault="00791B7A" w:rsidP="00441060">
      <w:pPr>
        <w:autoSpaceDE w:val="0"/>
        <w:autoSpaceDN w:val="0"/>
        <w:adjustRightInd w:val="0"/>
        <w:spacing w:after="0" w:line="240" w:lineRule="auto"/>
        <w:rPr>
          <w:rFonts w:cs="Times New Roman,BoldItalic"/>
          <w:b/>
          <w:bCs/>
          <w:i/>
          <w:iCs/>
          <w:sz w:val="24"/>
          <w:szCs w:val="24"/>
        </w:rPr>
      </w:pPr>
    </w:p>
    <w:p w:rsidR="00441060" w:rsidRDefault="00441060" w:rsidP="0044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Итоговая аттестация (4 часа)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41060" w:rsidRDefault="00441060" w:rsidP="0044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Экзамен (тестирование) и/или защита итоговой работы.</w:t>
      </w:r>
    </w:p>
    <w:p w:rsidR="007C7E49" w:rsidRDefault="007C7E49" w:rsidP="007C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49" w:rsidRPr="00FA3E99" w:rsidRDefault="007C7E49" w:rsidP="007C7E49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обучения–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A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руб.*</w:t>
      </w:r>
    </w:p>
    <w:p w:rsidR="007C7E49" w:rsidRPr="00FA3E99" w:rsidRDefault="007C7E49" w:rsidP="007C7E49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*</w:t>
      </w:r>
      <w:r w:rsidRPr="00B15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7C7E49" w:rsidRPr="00FA3E99" w:rsidRDefault="007C7E49" w:rsidP="007C7E49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FA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FA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7C7E49" w:rsidTr="00574161">
        <w:tc>
          <w:tcPr>
            <w:tcW w:w="4565" w:type="dxa"/>
            <w:vAlign w:val="center"/>
            <w:hideMark/>
          </w:tcPr>
          <w:p w:rsidR="007C7E49" w:rsidRPr="00DE0CA8" w:rsidRDefault="007C7E49" w:rsidP="00574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Мы находимся по адресу:</w:t>
            </w:r>
          </w:p>
          <w:p w:rsidR="007C7E49" w:rsidRPr="00D66A80" w:rsidRDefault="007C7E49" w:rsidP="00574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CA8">
              <w:rPr>
                <w:rFonts w:ascii="Times New Roman" w:hAnsi="Times New Roman" w:cs="Times New Roman"/>
              </w:rPr>
              <w:t>г</w:t>
            </w:r>
            <w:proofErr w:type="gramStart"/>
            <w:r w:rsidRPr="00DE0CA8">
              <w:rPr>
                <w:rFonts w:ascii="Times New Roman" w:hAnsi="Times New Roman" w:cs="Times New Roman"/>
              </w:rPr>
              <w:t>.С</w:t>
            </w:r>
            <w:proofErr w:type="gramEnd"/>
            <w:r w:rsidRPr="00DE0CA8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DE0CA8">
              <w:rPr>
                <w:rFonts w:ascii="Times New Roman" w:hAnsi="Times New Roman" w:cs="Times New Roman"/>
              </w:rPr>
              <w:t>,</w:t>
            </w:r>
            <w:r w:rsidRPr="00D66A80">
              <w:rPr>
                <w:rFonts w:ascii="Times New Roman" w:hAnsi="Times New Roman" w:cs="Times New Roman"/>
              </w:rPr>
              <w:t xml:space="preserve"> </w:t>
            </w:r>
            <w:r w:rsidRPr="00DE0CA8">
              <w:rPr>
                <w:rFonts w:ascii="Times New Roman" w:hAnsi="Times New Roman" w:cs="Times New Roman"/>
              </w:rPr>
              <w:t>ул. Коммунистическая, 6</w:t>
            </w:r>
          </w:p>
          <w:p w:rsidR="007C7E49" w:rsidRPr="00D66A80" w:rsidRDefault="007C7E49" w:rsidP="00574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Учебный центр компании </w:t>
            </w:r>
            <w:r>
              <w:rPr>
                <w:rFonts w:ascii="Times New Roman" w:hAnsi="Times New Roman" w:cs="Times New Roman"/>
              </w:rPr>
              <w:t>«</w:t>
            </w:r>
            <w:r w:rsidRPr="00D66A80"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6" w:type="dxa"/>
            <w:vAlign w:val="center"/>
          </w:tcPr>
          <w:p w:rsidR="007C7E49" w:rsidRPr="00D66A80" w:rsidRDefault="007C7E49" w:rsidP="00574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Регистрация на курсы:</w:t>
            </w:r>
          </w:p>
          <w:p w:rsidR="007C7E49" w:rsidRPr="00D66A80" w:rsidRDefault="007C7E49" w:rsidP="00574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Тел.: (4812) 701-202; сот.60-67-27; </w:t>
            </w:r>
          </w:p>
          <w:p w:rsidR="007C7E49" w:rsidRPr="00D66A80" w:rsidRDefault="007C7E49" w:rsidP="00574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7" w:history="1"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umc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icvibor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</w:p>
          <w:p w:rsidR="007C7E49" w:rsidRPr="00D66A80" w:rsidRDefault="007C7E49" w:rsidP="00574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D66A80">
                <w:rPr>
                  <w:rStyle w:val="a5"/>
                  <w:rFonts w:ascii="Times New Roman" w:hAnsi="Times New Roman" w:cs="Times New Roman"/>
                </w:rPr>
                <w:t>http://icvibor.ru/rent/</w:t>
              </w:r>
            </w:hyperlink>
          </w:p>
        </w:tc>
      </w:tr>
    </w:tbl>
    <w:p w:rsidR="007C7E49" w:rsidRPr="00CB6A7E" w:rsidRDefault="007C7E49" w:rsidP="007C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49" w:rsidRPr="007C7E49" w:rsidRDefault="007C7E49" w:rsidP="0044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C7E49" w:rsidRPr="007C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60"/>
    <w:rsid w:val="00382350"/>
    <w:rsid w:val="003C486F"/>
    <w:rsid w:val="00441060"/>
    <w:rsid w:val="00572D5E"/>
    <w:rsid w:val="00791B7A"/>
    <w:rsid w:val="007C7E49"/>
    <w:rsid w:val="009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E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C7E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E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C7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6</cp:revision>
  <dcterms:created xsi:type="dcterms:W3CDTF">2016-04-27T10:12:00Z</dcterms:created>
  <dcterms:modified xsi:type="dcterms:W3CDTF">2017-07-03T14:06:00Z</dcterms:modified>
</cp:coreProperties>
</file>